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BC" w:rsidRDefault="00FB4072">
      <w:pPr>
        <w:rPr>
          <w:b/>
        </w:rPr>
      </w:pPr>
      <w:r>
        <w:rPr>
          <w:b/>
        </w:rPr>
        <w:t xml:space="preserve">Class: </w:t>
      </w:r>
      <w:r w:rsidR="004A20BC">
        <w:rPr>
          <w:b/>
        </w:rPr>
        <w:t>Algebra 2 Honors</w:t>
      </w:r>
    </w:p>
    <w:p w:rsidR="004A20BC" w:rsidRDefault="00FB4072">
      <w:pPr>
        <w:rPr>
          <w:b/>
        </w:rPr>
      </w:pPr>
      <w:r>
        <w:rPr>
          <w:b/>
        </w:rPr>
        <w:t xml:space="preserve">Techer: </w:t>
      </w:r>
      <w:r w:rsidR="004A20BC">
        <w:rPr>
          <w:b/>
        </w:rPr>
        <w:t xml:space="preserve">L. </w:t>
      </w:r>
      <w:proofErr w:type="spellStart"/>
      <w:r w:rsidR="004A20BC">
        <w:rPr>
          <w:b/>
        </w:rPr>
        <w:t>Landsberg</w:t>
      </w:r>
      <w:proofErr w:type="spellEnd"/>
    </w:p>
    <w:p w:rsidR="00FB4072" w:rsidRDefault="00FB4072">
      <w:pPr>
        <w:rPr>
          <w:b/>
        </w:rPr>
      </w:pPr>
      <w:r>
        <w:rPr>
          <w:b/>
        </w:rPr>
        <w:t>Room: 106</w:t>
      </w:r>
    </w:p>
    <w:p w:rsidR="004A20BC" w:rsidRPr="004A20BC" w:rsidRDefault="00FB4072">
      <w:pPr>
        <w:rPr>
          <w:b/>
        </w:rPr>
      </w:pPr>
      <w:r>
        <w:rPr>
          <w:b/>
        </w:rPr>
        <w:t>Email: landsbergl-</w:t>
      </w:r>
      <w:r w:rsidR="004A20BC">
        <w:rPr>
          <w:b/>
        </w:rPr>
        <w:t>changl@mcmsnj.net</w:t>
      </w:r>
    </w:p>
    <w:p w:rsidR="004A20BC" w:rsidRDefault="004A20BC"/>
    <w:p w:rsidR="004A20BC" w:rsidRPr="004A20BC" w:rsidRDefault="00DA64D1">
      <w:pPr>
        <w:rPr>
          <w:b/>
        </w:rPr>
      </w:pPr>
      <w:r>
        <w:rPr>
          <w:b/>
        </w:rPr>
        <w:t>Learning objectives/goals</w:t>
      </w:r>
      <w:r w:rsidR="004A20BC" w:rsidRPr="004A20BC">
        <w:rPr>
          <w:b/>
        </w:rPr>
        <w:t>:</w:t>
      </w:r>
    </w:p>
    <w:p w:rsidR="004A20BC" w:rsidRDefault="004A20BC">
      <w:r>
        <w:t>To educate students to be</w:t>
      </w:r>
      <w:r>
        <w:t xml:space="preserve"> </w:t>
      </w:r>
      <w:r>
        <w:t>complex</w:t>
      </w:r>
      <w:r>
        <w:t>, community involved</w:t>
      </w:r>
      <w:r>
        <w:t xml:space="preserve"> thinkers</w:t>
      </w:r>
      <w:r>
        <w:t xml:space="preserve"> who are highly proficient in Algebra 2 skills and ready for future math studies including calculus.</w:t>
      </w:r>
    </w:p>
    <w:p w:rsidR="00F5462C" w:rsidRDefault="00F5462C">
      <w:pPr>
        <w:rPr>
          <w:b/>
        </w:rPr>
      </w:pPr>
      <w:r w:rsidRPr="00F5462C">
        <w:rPr>
          <w:b/>
        </w:rPr>
        <w:t>Topics of Study</w:t>
      </w:r>
      <w:r>
        <w:rPr>
          <w:b/>
        </w:rPr>
        <w:t>:</w:t>
      </w:r>
    </w:p>
    <w:p w:rsidR="00F5462C" w:rsidRDefault="00F5462C">
      <w:r>
        <w:t xml:space="preserve"> Mathematical modeling and creative problem solving </w:t>
      </w:r>
    </w:p>
    <w:p w:rsidR="00F5462C" w:rsidRDefault="00F5462C">
      <w:r>
        <w:t>Sequences and recursive functions</w:t>
      </w:r>
    </w:p>
    <w:p w:rsidR="00F5462C" w:rsidRDefault="00F5462C">
      <w:r>
        <w:t xml:space="preserve"> Intro to limits </w:t>
      </w:r>
    </w:p>
    <w:p w:rsidR="00F5462C" w:rsidRDefault="00F5462C">
      <w:r>
        <w:t>Linear models and systems</w:t>
      </w:r>
      <w:r>
        <w:t>, matrices</w:t>
      </w:r>
      <w:r>
        <w:t xml:space="preserve"> </w:t>
      </w:r>
    </w:p>
    <w:p w:rsidR="00F5462C" w:rsidRDefault="00F5462C">
      <w:r>
        <w:t xml:space="preserve">Functions, relations, and transformations </w:t>
      </w:r>
    </w:p>
    <w:p w:rsidR="00F5462C" w:rsidRDefault="00F5462C">
      <w:r>
        <w:t xml:space="preserve">Exponential, power, and logarithmic functions </w:t>
      </w:r>
    </w:p>
    <w:p w:rsidR="00F5462C" w:rsidRDefault="00F5462C">
      <w:r>
        <w:t xml:space="preserve">Quadratic and higher degree polynomials </w:t>
      </w:r>
    </w:p>
    <w:p w:rsidR="00F5462C" w:rsidRDefault="00F5462C">
      <w:r>
        <w:t xml:space="preserve">Rational functions </w:t>
      </w:r>
    </w:p>
    <w:p w:rsidR="00F5462C" w:rsidRDefault="00F5462C">
      <w:r>
        <w:t>Complex numbers</w:t>
      </w:r>
    </w:p>
    <w:p w:rsidR="00F5462C" w:rsidRDefault="00F5462C">
      <w:r>
        <w:t xml:space="preserve"> </w:t>
      </w:r>
      <w:r>
        <w:t>Intro to trigonometry</w:t>
      </w:r>
      <w:r>
        <w:t xml:space="preserve"> </w:t>
      </w:r>
    </w:p>
    <w:p w:rsidR="00F5462C" w:rsidRDefault="00F5462C">
      <w:r w:rsidRPr="00F5462C">
        <w:rPr>
          <w:b/>
        </w:rPr>
        <w:t>Additional skills</w:t>
      </w:r>
      <w:r>
        <w:t xml:space="preserve">: </w:t>
      </w:r>
    </w:p>
    <w:p w:rsidR="00F5462C" w:rsidRDefault="00F5462C">
      <w:r>
        <w:t xml:space="preserve">Use of efficient and multiple problem solving techniques </w:t>
      </w:r>
    </w:p>
    <w:p w:rsidR="00F5462C" w:rsidRDefault="00F5462C">
      <w:r>
        <w:t xml:space="preserve">Skillful communication of ideas to justify positions </w:t>
      </w:r>
    </w:p>
    <w:p w:rsidR="00F5462C" w:rsidRDefault="00F5462C">
      <w:r>
        <w:t xml:space="preserve">Development and reinforcement of critical thinking processes </w:t>
      </w:r>
    </w:p>
    <w:p w:rsidR="00F5462C" w:rsidRDefault="00F5462C">
      <w:r>
        <w:t>Ability to work in a group to achieve success and further growth as learners</w:t>
      </w:r>
    </w:p>
    <w:p w:rsidR="004A20BC" w:rsidRDefault="004A20BC">
      <w:pPr>
        <w:rPr>
          <w:b/>
        </w:rPr>
      </w:pPr>
      <w:r>
        <w:rPr>
          <w:b/>
        </w:rPr>
        <w:t>Policies:</w:t>
      </w:r>
    </w:p>
    <w:p w:rsidR="00FB4072" w:rsidRPr="00FB4072" w:rsidRDefault="00FB4072">
      <w:r>
        <w:t xml:space="preserve">Parents and students are welcome to email me directly with any questions or concerns at </w:t>
      </w:r>
      <w:r w:rsidR="00F5462C" w:rsidRPr="00F5462C">
        <w:rPr>
          <w:u w:val="single"/>
        </w:rPr>
        <w:t>landsbergl-changl@mcmsnj.net</w:t>
      </w:r>
      <w:r>
        <w:t>. Emails are answered promptly during normal school hours.</w:t>
      </w:r>
    </w:p>
    <w:p w:rsidR="00BA6BAD" w:rsidRDefault="00FB4072" w:rsidP="00BA6BAD">
      <w:r>
        <w:t>S</w:t>
      </w:r>
      <w:r w:rsidR="004A20BC">
        <w:t xml:space="preserve">tudents are challenged to address the academic process enthusiastically, diligently, and most importantly, honestly. Academic integrity violations include, but </w:t>
      </w:r>
      <w:r>
        <w:t>are not limited to: Cheating,</w:t>
      </w:r>
      <w:r w:rsidR="004A20BC">
        <w:t xml:space="preserve"> plagiarism, self-</w:t>
      </w:r>
      <w:r>
        <w:t>plagiarism or copy infringement,</w:t>
      </w:r>
      <w:r w:rsidR="004A20BC">
        <w:t xml:space="preserve"> obtaining o</w:t>
      </w:r>
      <w:r>
        <w:t xml:space="preserve">r providing an unfair advantage, falsification of </w:t>
      </w:r>
      <w:r>
        <w:lastRenderedPageBreak/>
        <w:t>documents, unauthorized access to records,</w:t>
      </w:r>
      <w:r w:rsidR="004A20BC">
        <w:t xml:space="preserve"> and inappropriate collaboration, wheth</w:t>
      </w:r>
      <w:r>
        <w:t>er intentional or unintentional</w:t>
      </w:r>
      <w:r w:rsidR="004A20BC">
        <w:t>. You must do your own work.</w:t>
      </w:r>
      <w:r w:rsidR="00BA6BAD">
        <w:t xml:space="preserve"> </w:t>
      </w:r>
    </w:p>
    <w:p w:rsidR="00BA6BAD" w:rsidRDefault="00BA6BAD" w:rsidP="00BA6BAD">
      <w:pPr>
        <w:rPr>
          <w:b/>
        </w:rPr>
      </w:pPr>
      <w:r>
        <w:rPr>
          <w:b/>
        </w:rPr>
        <w:t xml:space="preserve">Homework: </w:t>
      </w:r>
    </w:p>
    <w:p w:rsidR="00BA6BAD" w:rsidRPr="0090486C" w:rsidRDefault="00BA6BAD" w:rsidP="00BA6BAD">
      <w:pPr>
        <w:rPr>
          <w:rFonts w:cstheme="minorHAnsi"/>
        </w:rPr>
      </w:pPr>
      <w:r>
        <w:t xml:space="preserve">It is required that work be shown and ALL problems must be attempted. </w:t>
      </w:r>
      <w:r>
        <w:rPr>
          <w:rFonts w:cstheme="minorHAnsi"/>
        </w:rPr>
        <w:t xml:space="preserve"> </w:t>
      </w:r>
    </w:p>
    <w:p w:rsidR="00BA6BAD" w:rsidRPr="0090486C" w:rsidRDefault="0090486C" w:rsidP="00BA6BAD">
      <w:pPr>
        <w:rPr>
          <w:rFonts w:cstheme="minorHAnsi"/>
        </w:rPr>
      </w:pPr>
      <w:r>
        <w:t xml:space="preserve">You will also have a study group that you can contact if you are “stuck” on a </w:t>
      </w:r>
      <w:r w:rsidR="00BA6BAD">
        <w:t>particular topic</w:t>
      </w:r>
      <w:r>
        <w:t xml:space="preserve">. </w:t>
      </w:r>
    </w:p>
    <w:p w:rsidR="00325AAB" w:rsidRDefault="004A20BC">
      <w:r w:rsidRPr="0090486C">
        <w:rPr>
          <w:b/>
        </w:rPr>
        <w:t xml:space="preserve">Remember: There is a significant difference between getting help and having something or someone else do your work for you. </w:t>
      </w:r>
      <w:r>
        <w:t xml:space="preserve">There are consequences both academic and non-academic for students who do not adhere to this policy. </w:t>
      </w:r>
    </w:p>
    <w:p w:rsidR="0090486C" w:rsidRPr="0090486C" w:rsidRDefault="0090486C" w:rsidP="0090486C">
      <w:pPr>
        <w:rPr>
          <w:rFonts w:cstheme="minorHAnsi"/>
          <w:b/>
        </w:rPr>
      </w:pPr>
      <w:r w:rsidRPr="0090486C">
        <w:rPr>
          <w:rFonts w:cstheme="minorHAnsi"/>
          <w:b/>
        </w:rPr>
        <w:t xml:space="preserve">If you are absent: </w:t>
      </w:r>
    </w:p>
    <w:p w:rsidR="0090486C" w:rsidRPr="0090486C" w:rsidRDefault="0090486C" w:rsidP="0090486C">
      <w:pPr>
        <w:pStyle w:val="ListParagraph"/>
        <w:numPr>
          <w:ilvl w:val="0"/>
          <w:numId w:val="1"/>
        </w:numPr>
        <w:rPr>
          <w:rFonts w:cstheme="minorHAnsi"/>
        </w:rPr>
      </w:pPr>
      <w:r w:rsidRPr="0090486C">
        <w:rPr>
          <w:rFonts w:cstheme="minorHAnsi"/>
        </w:rPr>
        <w:t xml:space="preserve">Contact your study group for missed notes, classwork, and homework. Copy the notes and do the missed work.  2. You are responsible for finding out what you missed and completing the work following an absence. You should expect to take tests and quizzes at the regularly scheduled date. </w:t>
      </w:r>
    </w:p>
    <w:p w:rsidR="0090486C" w:rsidRPr="0090486C" w:rsidRDefault="0090486C" w:rsidP="0090486C">
      <w:pPr>
        <w:rPr>
          <w:rFonts w:cstheme="minorHAnsi"/>
          <w:b/>
        </w:rPr>
      </w:pPr>
      <w:r w:rsidRPr="0090486C">
        <w:rPr>
          <w:rFonts w:cstheme="minorHAnsi"/>
          <w:b/>
        </w:rPr>
        <w:t xml:space="preserve">If you need help: </w:t>
      </w:r>
    </w:p>
    <w:p w:rsidR="0090486C" w:rsidRPr="00BA6BAD" w:rsidRDefault="0090486C" w:rsidP="00BA6BAD">
      <w:pPr>
        <w:pStyle w:val="ListParagraph"/>
        <w:numPr>
          <w:ilvl w:val="0"/>
          <w:numId w:val="2"/>
        </w:numPr>
        <w:rPr>
          <w:rFonts w:cstheme="minorHAnsi"/>
        </w:rPr>
      </w:pPr>
      <w:r w:rsidRPr="00BA6BAD">
        <w:rPr>
          <w:rFonts w:cstheme="minorHAnsi"/>
        </w:rPr>
        <w:t xml:space="preserve"> </w:t>
      </w:r>
      <w:r w:rsidR="00BA6BAD">
        <w:rPr>
          <w:rFonts w:cstheme="minorHAnsi"/>
        </w:rPr>
        <w:t xml:space="preserve">First: </w:t>
      </w:r>
      <w:r w:rsidRPr="00BA6BAD">
        <w:rPr>
          <w:rFonts w:cstheme="minorHAnsi"/>
        </w:rPr>
        <w:t xml:space="preserve">Consult with your study group. </w:t>
      </w:r>
    </w:p>
    <w:p w:rsidR="00BA6BAD" w:rsidRPr="00B32279" w:rsidRDefault="00BA6BAD" w:rsidP="00BA6BAD">
      <w:pPr>
        <w:pStyle w:val="ListParagraph"/>
        <w:numPr>
          <w:ilvl w:val="0"/>
          <w:numId w:val="2"/>
        </w:numPr>
        <w:rPr>
          <w:rFonts w:cstheme="minorHAnsi"/>
          <w:b/>
        </w:rPr>
      </w:pPr>
      <w:r w:rsidRPr="00B32279">
        <w:rPr>
          <w:rFonts w:cstheme="minorHAnsi"/>
          <w:b/>
        </w:rPr>
        <w:t>At the start of each class, there will be an opportunity t</w:t>
      </w:r>
      <w:r w:rsidR="00B32279">
        <w:rPr>
          <w:rFonts w:cstheme="minorHAnsi"/>
          <w:b/>
        </w:rPr>
        <w:t>o ask questions on any unresolved</w:t>
      </w:r>
      <w:r w:rsidRPr="00B32279">
        <w:rPr>
          <w:rFonts w:cstheme="minorHAnsi"/>
          <w:b/>
        </w:rPr>
        <w:t xml:space="preserve"> homework</w:t>
      </w:r>
      <w:r w:rsidR="00B32279">
        <w:rPr>
          <w:rFonts w:cstheme="minorHAnsi"/>
          <w:b/>
        </w:rPr>
        <w:t xml:space="preserve"> problems</w:t>
      </w:r>
      <w:r w:rsidRPr="00B32279">
        <w:rPr>
          <w:rFonts w:cstheme="minorHAnsi"/>
          <w:b/>
        </w:rPr>
        <w:t>.</w:t>
      </w:r>
      <w:r w:rsidR="00B32279">
        <w:rPr>
          <w:rFonts w:cstheme="minorHAnsi"/>
          <w:b/>
        </w:rPr>
        <w:t xml:space="preserve"> </w:t>
      </w:r>
      <w:bookmarkStart w:id="0" w:name="_GoBack"/>
      <w:bookmarkEnd w:id="0"/>
    </w:p>
    <w:p w:rsidR="0090486C" w:rsidRPr="00B32279" w:rsidRDefault="0090486C" w:rsidP="00B32279">
      <w:pPr>
        <w:pStyle w:val="ListParagraph"/>
        <w:numPr>
          <w:ilvl w:val="0"/>
          <w:numId w:val="2"/>
        </w:numPr>
        <w:rPr>
          <w:rFonts w:cstheme="minorHAnsi"/>
        </w:rPr>
      </w:pPr>
      <w:r w:rsidRPr="00BA6BAD">
        <w:rPr>
          <w:rFonts w:cstheme="minorHAnsi"/>
        </w:rPr>
        <w:t>Use online resources, including the online textbook site. See me during homeroom or at an arranged time with questions. Get tutoring help from the National Honor Society.</w:t>
      </w:r>
      <w:r w:rsidR="00BA6BAD" w:rsidRPr="00BA6BAD">
        <w:rPr>
          <w:rFonts w:cstheme="minorHAnsi"/>
        </w:rPr>
        <w:t xml:space="preserve"> </w:t>
      </w:r>
    </w:p>
    <w:p w:rsidR="00FB4072" w:rsidRDefault="00FB4072">
      <w:pPr>
        <w:rPr>
          <w:b/>
        </w:rPr>
      </w:pPr>
      <w:r>
        <w:rPr>
          <w:b/>
        </w:rPr>
        <w:t>Required materials:</w:t>
      </w:r>
    </w:p>
    <w:p w:rsidR="00FB4072" w:rsidRDefault="00FB4072">
      <w:r>
        <w:t>Pencils, erasers, notebook, h</w:t>
      </w:r>
      <w:r w:rsidR="007B2B19">
        <w:t>omework due that day (printed),</w:t>
      </w:r>
      <w:r>
        <w:t xml:space="preserve"> </w:t>
      </w:r>
      <w:proofErr w:type="spellStart"/>
      <w:r>
        <w:t>chromebook</w:t>
      </w:r>
      <w:proofErr w:type="spellEnd"/>
      <w:r>
        <w:t xml:space="preserve">, graphing calculator (for limited portions of the year; a TI 84 or TI 86 is recommended), and a pen or pencil that is NOT blue or black. </w:t>
      </w:r>
    </w:p>
    <w:p w:rsidR="0090486C" w:rsidRDefault="00B32279">
      <w:pPr>
        <w:rPr>
          <w:b/>
        </w:rPr>
      </w:pPr>
      <w:r>
        <w:rPr>
          <w:b/>
        </w:rPr>
        <w:t>Grading:</w:t>
      </w:r>
    </w:p>
    <w:p w:rsidR="00B32279" w:rsidRDefault="00B32279">
      <w:r>
        <w:t>Tests/quizzes: 80%</w:t>
      </w:r>
    </w:p>
    <w:p w:rsidR="00B32279" w:rsidRPr="00B32279" w:rsidRDefault="00B32279">
      <w:r>
        <w:t>Classwork/homework: 20%</w:t>
      </w:r>
    </w:p>
    <w:sectPr w:rsidR="00B32279" w:rsidRPr="00B3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1CD"/>
    <w:multiLevelType w:val="hybridMultilevel"/>
    <w:tmpl w:val="8432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84089"/>
    <w:multiLevelType w:val="hybridMultilevel"/>
    <w:tmpl w:val="9F5A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BC"/>
    <w:rsid w:val="00325AAB"/>
    <w:rsid w:val="004A20BC"/>
    <w:rsid w:val="007B2B19"/>
    <w:rsid w:val="008E3FBE"/>
    <w:rsid w:val="0090486C"/>
    <w:rsid w:val="00B32279"/>
    <w:rsid w:val="00BA6BAD"/>
    <w:rsid w:val="00DA64D1"/>
    <w:rsid w:val="00F5462C"/>
    <w:rsid w:val="00FB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A710-24AB-4F18-98FD-FF256287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Landsberg-Chang</dc:creator>
  <cp:keywords/>
  <dc:description/>
  <cp:lastModifiedBy>Lori Landsberg-Chang</cp:lastModifiedBy>
  <cp:revision>3</cp:revision>
  <dcterms:created xsi:type="dcterms:W3CDTF">2024-06-21T13:31:00Z</dcterms:created>
  <dcterms:modified xsi:type="dcterms:W3CDTF">2024-06-21T15:17:00Z</dcterms:modified>
</cp:coreProperties>
</file>